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F4923" w:rsidRDefault="002F4923" w:rsidP="00B72031"/>
    <w:p w:rsidR="003E2B53" w:rsidRPr="00620B5A" w:rsidRDefault="003E2B53" w:rsidP="00620B5A">
      <w:pPr>
        <w:pStyle w:val="H1Nopadding"/>
      </w:pPr>
      <w:r w:rsidRPr="00620B5A">
        <w:t xml:space="preserve">Step 3 – DEVELOPING A </w:t>
      </w:r>
      <w:r w:rsidR="00800322" w:rsidRPr="00620B5A">
        <w:t>BUSINESS PLAN</w:t>
      </w:r>
    </w:p>
    <w:p w:rsidR="00800322" w:rsidRDefault="00800322" w:rsidP="00800322">
      <w:r w:rsidRPr="00567AB0">
        <w:t>The answers to the questions below will help you to develop a</w:t>
      </w:r>
      <w:r>
        <w:t>n effective</w:t>
      </w:r>
      <w:r w:rsidRPr="00567AB0">
        <w:t xml:space="preserve"> business plan.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00322" w:rsidTr="00620B5A">
        <w:trPr>
          <w:trHeight w:val="654"/>
        </w:trPr>
        <w:tc>
          <w:tcPr>
            <w:tcW w:w="10422" w:type="dxa"/>
            <w:shd w:val="clear" w:color="auto" w:fill="50B146"/>
            <w:vAlign w:val="center"/>
          </w:tcPr>
          <w:p w:rsidR="00800322" w:rsidRDefault="00800322" w:rsidP="00800322">
            <w:pPr>
              <w:pStyle w:val="TableHeading"/>
              <w:jc w:val="left"/>
            </w:pPr>
            <w:r>
              <w:t>Scope, Demand and Promotion</w:t>
            </w:r>
          </w:p>
        </w:tc>
      </w:tr>
      <w:tr w:rsidR="00800322" w:rsidTr="00800322">
        <w:tc>
          <w:tcPr>
            <w:tcW w:w="10422" w:type="dxa"/>
          </w:tcPr>
          <w:p w:rsidR="00800322" w:rsidRDefault="00800322" w:rsidP="00800322">
            <w:pPr>
              <w:pStyle w:val="TableContent"/>
            </w:pPr>
            <w:r w:rsidRPr="00800322">
              <w:t>What is the proposed scope of the TeleHealth</w:t>
            </w:r>
            <w:r>
              <w:t xml:space="preserve"> programme? </w:t>
            </w:r>
          </w:p>
          <w:p w:rsidR="00800322" w:rsidRDefault="00800322" w:rsidP="00800322">
            <w:pPr>
              <w:pStyle w:val="TableContent"/>
            </w:pPr>
            <w:r>
              <w:t xml:space="preserve">Which Specialties will use the service and where will they connect to? </w:t>
            </w:r>
          </w:p>
          <w:p w:rsidR="00800322" w:rsidRDefault="00800322" w:rsidP="00800322">
            <w:pPr>
              <w:pStyle w:val="TableContent"/>
            </w:pPr>
            <w:r>
              <w:t>Will it be used for Education and peer support as well?</w:t>
            </w:r>
          </w:p>
          <w:p w:rsidR="00800322" w:rsidRPr="00800322" w:rsidRDefault="00800322" w:rsidP="00800322">
            <w:pPr>
              <w:pStyle w:val="TableContent"/>
            </w:pPr>
          </w:p>
        </w:tc>
      </w:tr>
      <w:tr w:rsidR="00800322" w:rsidTr="00800322">
        <w:tc>
          <w:tcPr>
            <w:tcW w:w="10422" w:type="dxa"/>
          </w:tcPr>
          <w:p w:rsidR="00800322" w:rsidRDefault="00800322" w:rsidP="00800322">
            <w:pPr>
              <w:pStyle w:val="TableContent"/>
            </w:pPr>
            <w:r>
              <w:t xml:space="preserve">What is the estimated demand for the services you will offer? </w:t>
            </w:r>
          </w:p>
          <w:p w:rsidR="00800322" w:rsidRPr="00800322" w:rsidRDefault="00800322" w:rsidP="00800322">
            <w:pPr>
              <w:pStyle w:val="TableContent"/>
            </w:pPr>
          </w:p>
        </w:tc>
      </w:tr>
      <w:tr w:rsidR="00800322" w:rsidTr="00800322">
        <w:tc>
          <w:tcPr>
            <w:tcW w:w="10422" w:type="dxa"/>
          </w:tcPr>
          <w:p w:rsidR="00800322" w:rsidRDefault="00800322" w:rsidP="00800322">
            <w:pPr>
              <w:pStyle w:val="TableContent"/>
            </w:pPr>
            <w:r>
              <w:t>How will you manage bookings and room scheduling to meet this demand?</w:t>
            </w:r>
          </w:p>
          <w:p w:rsidR="00800322" w:rsidRDefault="00800322" w:rsidP="00800322">
            <w:pPr>
              <w:pStyle w:val="TableContent"/>
            </w:pPr>
          </w:p>
        </w:tc>
      </w:tr>
      <w:tr w:rsidR="00800322" w:rsidTr="00800322">
        <w:tc>
          <w:tcPr>
            <w:tcW w:w="10422" w:type="dxa"/>
          </w:tcPr>
          <w:p w:rsidR="00800322" w:rsidRDefault="00800322" w:rsidP="00800322">
            <w:pPr>
              <w:pStyle w:val="TableContent"/>
            </w:pPr>
            <w:r>
              <w:t>Describe your target market in terms of demographics.</w:t>
            </w:r>
          </w:p>
          <w:p w:rsidR="00800322" w:rsidRDefault="00800322" w:rsidP="00800322">
            <w:pPr>
              <w:pStyle w:val="TableContent"/>
            </w:pPr>
          </w:p>
        </w:tc>
      </w:tr>
      <w:tr w:rsidR="00800322" w:rsidTr="00800322">
        <w:tc>
          <w:tcPr>
            <w:tcW w:w="10422" w:type="dxa"/>
          </w:tcPr>
          <w:p w:rsidR="00800322" w:rsidRDefault="00800322" w:rsidP="00800322">
            <w:pPr>
              <w:pStyle w:val="TableContent"/>
            </w:pPr>
            <w:r>
              <w:t>What information will be available to participants? (i.e. fact sheets, feedback forms)</w:t>
            </w:r>
          </w:p>
          <w:p w:rsidR="00800322" w:rsidRDefault="00800322" w:rsidP="00800322">
            <w:pPr>
              <w:pStyle w:val="TableContent"/>
            </w:pPr>
          </w:p>
        </w:tc>
      </w:tr>
      <w:tr w:rsidR="00800322" w:rsidTr="00800322">
        <w:tc>
          <w:tcPr>
            <w:tcW w:w="10422" w:type="dxa"/>
          </w:tcPr>
          <w:p w:rsidR="00800322" w:rsidRDefault="00800322" w:rsidP="00800322">
            <w:pPr>
              <w:pStyle w:val="TableContent"/>
            </w:pPr>
            <w:r>
              <w:t>How will you promote the programme? What are the associated costs?</w:t>
            </w:r>
          </w:p>
          <w:p w:rsidR="00800322" w:rsidRDefault="00800322" w:rsidP="00800322">
            <w:pPr>
              <w:pStyle w:val="TableContent"/>
            </w:pPr>
          </w:p>
        </w:tc>
      </w:tr>
    </w:tbl>
    <w:p w:rsidR="003E2B53" w:rsidRDefault="003E2B53" w:rsidP="00B72031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22"/>
      </w:tblGrid>
      <w:tr w:rsidR="00800322" w:rsidTr="00620B5A">
        <w:trPr>
          <w:trHeight w:val="676"/>
        </w:trPr>
        <w:tc>
          <w:tcPr>
            <w:tcW w:w="10422" w:type="dxa"/>
            <w:shd w:val="clear" w:color="auto" w:fill="50B146"/>
            <w:vAlign w:val="center"/>
          </w:tcPr>
          <w:p w:rsidR="00800322" w:rsidRPr="00800322" w:rsidRDefault="00800322" w:rsidP="00800322">
            <w:pPr>
              <w:pStyle w:val="TableHeading"/>
              <w:jc w:val="left"/>
            </w:pPr>
            <w:r>
              <w:t>Financial Impact</w:t>
            </w:r>
          </w:p>
        </w:tc>
      </w:tr>
      <w:tr w:rsidR="00800322" w:rsidTr="00D311DE">
        <w:tc>
          <w:tcPr>
            <w:tcW w:w="10422" w:type="dxa"/>
          </w:tcPr>
          <w:p w:rsidR="00800322" w:rsidRDefault="00800322" w:rsidP="00D311DE">
            <w:pPr>
              <w:pStyle w:val="TableContent"/>
            </w:pPr>
            <w:r w:rsidRPr="00360417">
              <w:t xml:space="preserve">Will the programme create additional </w:t>
            </w:r>
            <w:r>
              <w:t>volumes or workloads</w:t>
            </w:r>
            <w:r w:rsidRPr="00360417">
              <w:t xml:space="preserve">? </w:t>
            </w:r>
            <w:r>
              <w:t xml:space="preserve"> If so, in which areas?</w:t>
            </w:r>
          </w:p>
          <w:p w:rsidR="00800322" w:rsidRPr="00800322" w:rsidRDefault="00800322" w:rsidP="00D311DE">
            <w:pPr>
              <w:pStyle w:val="TableContent"/>
            </w:pPr>
          </w:p>
        </w:tc>
      </w:tr>
      <w:tr w:rsidR="00800322" w:rsidTr="00D311DE">
        <w:tc>
          <w:tcPr>
            <w:tcW w:w="10422" w:type="dxa"/>
          </w:tcPr>
          <w:p w:rsidR="00800322" w:rsidRDefault="00800322" w:rsidP="00D311DE">
            <w:pPr>
              <w:pStyle w:val="TableContent"/>
            </w:pPr>
            <w:r>
              <w:t>What will be the financial impact (positive or negative) on the organisation?</w:t>
            </w:r>
          </w:p>
          <w:p w:rsidR="00800322" w:rsidRPr="00800322" w:rsidRDefault="00800322" w:rsidP="00D311DE">
            <w:pPr>
              <w:pStyle w:val="TableContent"/>
            </w:pPr>
          </w:p>
        </w:tc>
      </w:tr>
      <w:tr w:rsidR="00800322" w:rsidTr="00D311DE">
        <w:tc>
          <w:tcPr>
            <w:tcW w:w="10422" w:type="dxa"/>
          </w:tcPr>
          <w:p w:rsidR="00800322" w:rsidRDefault="00800322" w:rsidP="00D311DE">
            <w:pPr>
              <w:pStyle w:val="TableContent"/>
            </w:pPr>
            <w:r>
              <w:t>How will the programme be funded?</w:t>
            </w:r>
          </w:p>
          <w:p w:rsidR="00800322" w:rsidRDefault="00800322" w:rsidP="00D311DE">
            <w:pPr>
              <w:pStyle w:val="TableContent"/>
            </w:pPr>
          </w:p>
        </w:tc>
      </w:tr>
      <w:tr w:rsidR="00800322" w:rsidTr="00D311DE">
        <w:tc>
          <w:tcPr>
            <w:tcW w:w="10422" w:type="dxa"/>
          </w:tcPr>
          <w:p w:rsidR="00800322" w:rsidRDefault="00800322" w:rsidP="00D311DE">
            <w:pPr>
              <w:pStyle w:val="TableContent"/>
            </w:pPr>
            <w:r>
              <w:t>Can you demonstrate a return on investment?</w:t>
            </w:r>
          </w:p>
          <w:p w:rsidR="00800322" w:rsidRPr="00800322" w:rsidRDefault="00800322" w:rsidP="00D311DE">
            <w:pPr>
              <w:pStyle w:val="TableContent"/>
            </w:pPr>
          </w:p>
        </w:tc>
      </w:tr>
      <w:tr w:rsidR="00800322" w:rsidRPr="007D41A5" w:rsidTr="00D311DE">
        <w:tc>
          <w:tcPr>
            <w:tcW w:w="10422" w:type="dxa"/>
          </w:tcPr>
          <w:p w:rsidR="00800322" w:rsidRDefault="00800322" w:rsidP="00D311DE">
            <w:pPr>
              <w:pStyle w:val="TableContent"/>
            </w:pPr>
            <w:r w:rsidRPr="007D41A5">
              <w:t xml:space="preserve">What are the </w:t>
            </w:r>
            <w:r>
              <w:t xml:space="preserve">estimated </w:t>
            </w:r>
            <w:r w:rsidRPr="007D41A5">
              <w:t>start-up costs for the programme?</w:t>
            </w:r>
          </w:p>
          <w:p w:rsidR="00800322" w:rsidRPr="007D41A5" w:rsidRDefault="00800322" w:rsidP="00D311DE">
            <w:pPr>
              <w:pStyle w:val="TableContent"/>
            </w:pPr>
          </w:p>
        </w:tc>
        <w:bookmarkStart w:id="0" w:name="_GoBack"/>
        <w:bookmarkEnd w:id="0"/>
      </w:tr>
      <w:tr w:rsidR="00800322" w:rsidRPr="007D41A5" w:rsidTr="00D311DE">
        <w:tc>
          <w:tcPr>
            <w:tcW w:w="10422" w:type="dxa"/>
          </w:tcPr>
          <w:p w:rsidR="00800322" w:rsidRDefault="00800322" w:rsidP="00D311DE">
            <w:pPr>
              <w:pStyle w:val="TableContent"/>
            </w:pPr>
            <w:r>
              <w:t>What are the estimated annual running costs for the programme?</w:t>
            </w:r>
          </w:p>
          <w:p w:rsidR="00800322" w:rsidRPr="007D41A5" w:rsidRDefault="00800322" w:rsidP="00D311DE">
            <w:pPr>
              <w:pStyle w:val="TableContent"/>
            </w:pPr>
          </w:p>
        </w:tc>
      </w:tr>
      <w:tr w:rsidR="00800322" w:rsidRPr="007D41A5" w:rsidTr="00D311DE">
        <w:tc>
          <w:tcPr>
            <w:tcW w:w="10422" w:type="dxa"/>
          </w:tcPr>
          <w:p w:rsidR="00800322" w:rsidRDefault="00800322" w:rsidP="00D311DE">
            <w:pPr>
              <w:pStyle w:val="TableContent"/>
            </w:pPr>
            <w:r w:rsidRPr="0052149D">
              <w:t>Are there any risks or threats that need to be addressed before implementing a TeleHealth programme?</w:t>
            </w:r>
          </w:p>
          <w:p w:rsidR="00800322" w:rsidRPr="007D41A5" w:rsidRDefault="00800322" w:rsidP="00D311DE">
            <w:pPr>
              <w:pStyle w:val="TableContent"/>
            </w:pPr>
          </w:p>
        </w:tc>
      </w:tr>
    </w:tbl>
    <w:p w:rsidR="00800322" w:rsidRDefault="00800322" w:rsidP="00B72031"/>
    <w:p w:rsidR="00C31CB5" w:rsidRDefault="00C31CB5" w:rsidP="00800322"/>
    <w:sectPr w:rsidR="00C31CB5" w:rsidSect="00620B5A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134" w:right="707" w:bottom="1440" w:left="851" w:header="709" w:footer="33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81C03" w:rsidRDefault="00B81C03" w:rsidP="00B72031">
      <w:r>
        <w:separator/>
      </w:r>
    </w:p>
  </w:endnote>
  <w:endnote w:type="continuationSeparator" w:id="0">
    <w:p w:rsidR="00B81C03" w:rsidRDefault="00B81C03" w:rsidP="00B72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EB18B0">
    <w:pPr>
      <w:pStyle w:val="Footer"/>
      <w:tabs>
        <w:tab w:val="clear" w:pos="9360"/>
        <w:tab w:val="right" w:pos="10206"/>
      </w:tabs>
      <w:rPr>
        <w:i/>
        <w:sz w:val="20"/>
        <w:szCs w:val="20"/>
      </w:rPr>
    </w:pPr>
    <w:r>
      <w:rPr>
        <w:i/>
        <w:sz w:val="20"/>
        <w:szCs w:val="20"/>
      </w:rPr>
      <w:t>NZ TeleHealth Res</w:t>
    </w:r>
    <w:r w:rsidR="00620B5A">
      <w:rPr>
        <w:i/>
        <w:sz w:val="20"/>
        <w:szCs w:val="20"/>
      </w:rPr>
      <w:t>ource Centre – www.telehealth.org</w:t>
    </w:r>
    <w:r>
      <w:rPr>
        <w:i/>
        <w:sz w:val="20"/>
        <w:szCs w:val="20"/>
      </w:rPr>
      <w:t>.nz</w:t>
    </w:r>
    <w:r w:rsidRPr="00EB18B0">
      <w:rPr>
        <w:i/>
        <w:sz w:val="20"/>
        <w:szCs w:val="20"/>
      </w:rPr>
      <w:tab/>
    </w:r>
    <w:r w:rsidRPr="00EB18B0">
      <w:rPr>
        <w:i/>
        <w:sz w:val="20"/>
        <w:szCs w:val="20"/>
      </w:rPr>
      <w:tab/>
    </w:r>
    <w:r>
      <w:rPr>
        <w:i/>
        <w:sz w:val="20"/>
        <w:szCs w:val="20"/>
      </w:rPr>
      <w:t>Step 3 – Developing a Working Plan (</w:t>
    </w:r>
    <w:r w:rsidR="00620B5A">
      <w:rPr>
        <w:i/>
        <w:sz w:val="20"/>
        <w:szCs w:val="20"/>
      </w:rPr>
      <w:t>18 Aug 2017</w:t>
    </w:r>
    <w:r>
      <w:rPr>
        <w:i/>
        <w:sz w:val="20"/>
        <w:szCs w:val="20"/>
      </w:rPr>
      <w:t>)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Pr="00EB18B0" w:rsidRDefault="00EB18B0" w:rsidP="00800322">
    <w:pPr>
      <w:pStyle w:val="Footer"/>
      <w:tabs>
        <w:tab w:val="clear" w:pos="9360"/>
        <w:tab w:val="right" w:pos="10348"/>
        <w:tab w:val="right" w:pos="14317"/>
      </w:tabs>
      <w:ind w:hanging="142"/>
      <w:rPr>
        <w:b/>
        <w:i/>
        <w:sz w:val="20"/>
        <w:szCs w:val="20"/>
      </w:rPr>
    </w:pPr>
    <w:r w:rsidRPr="00EB18B0">
      <w:rPr>
        <w:i/>
        <w:sz w:val="20"/>
        <w:szCs w:val="20"/>
      </w:rPr>
      <w:t>NZ TeleHealth Resource Centre</w:t>
    </w:r>
    <w:r>
      <w:rPr>
        <w:i/>
        <w:sz w:val="20"/>
        <w:szCs w:val="20"/>
      </w:rPr>
      <w:t xml:space="preserve"> - </w:t>
    </w:r>
    <w:r w:rsidR="00800322">
      <w:rPr>
        <w:i/>
        <w:sz w:val="20"/>
        <w:szCs w:val="20"/>
      </w:rPr>
      <w:t xml:space="preserve">www.telehealth.co.nz </w:t>
    </w:r>
    <w:r w:rsidR="00800322">
      <w:rPr>
        <w:i/>
        <w:sz w:val="20"/>
        <w:szCs w:val="20"/>
      </w:rPr>
      <w:tab/>
    </w:r>
    <w:r w:rsidR="00800322">
      <w:rPr>
        <w:i/>
        <w:sz w:val="20"/>
        <w:szCs w:val="20"/>
      </w:rPr>
      <w:tab/>
    </w:r>
    <w:r>
      <w:rPr>
        <w:i/>
        <w:sz w:val="20"/>
        <w:szCs w:val="20"/>
      </w:rPr>
      <w:t xml:space="preserve">Step 3 – Developing a </w:t>
    </w:r>
    <w:r w:rsidR="00800322">
      <w:rPr>
        <w:i/>
        <w:sz w:val="20"/>
        <w:szCs w:val="20"/>
      </w:rPr>
      <w:t>Business</w:t>
    </w:r>
    <w:r>
      <w:rPr>
        <w:i/>
        <w:sz w:val="20"/>
        <w:szCs w:val="20"/>
      </w:rPr>
      <w:t xml:space="preserve"> Plan (19 Jun 2014)</w:t>
    </w:r>
  </w:p>
  <w:p w:rsidR="00EB18B0" w:rsidRPr="00EB18B0" w:rsidRDefault="00EB18B0" w:rsidP="00EB18B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81C03" w:rsidRDefault="00B81C03" w:rsidP="00B72031">
      <w:r>
        <w:separator/>
      </w:r>
    </w:p>
  </w:footnote>
  <w:footnote w:type="continuationSeparator" w:id="0">
    <w:p w:rsidR="00B81C03" w:rsidRDefault="00B81C03" w:rsidP="00B7203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B1393" w:rsidRDefault="00620B5A" w:rsidP="00B72031">
    <w:pPr>
      <w:pStyle w:val="Header"/>
    </w:pPr>
    <w:r>
      <w:rPr>
        <w:noProof/>
      </w:rPr>
      <w:drawing>
        <wp:anchor distT="0" distB="0" distL="114300" distR="114300" simplePos="0" relativeHeight="251663360" behindDoc="1" locked="0" layoutInCell="1" allowOverlap="1">
          <wp:simplePos x="0" y="0"/>
          <wp:positionH relativeFrom="column">
            <wp:posOffset>4880973</wp:posOffset>
          </wp:positionH>
          <wp:positionV relativeFrom="paragraph">
            <wp:posOffset>1270</wp:posOffset>
          </wp:positionV>
          <wp:extent cx="1665516" cy="555172"/>
          <wp:effectExtent l="0" t="0" r="0" b="0"/>
          <wp:wrapNone/>
          <wp:docPr id="1" name="Picture 1" descr="A picture containing object, clock&#10;&#10;Description generated with high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TelehealthLogoGreenLong400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65516" cy="5551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EB18B0" w:rsidRDefault="00EB18B0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B18B0" w:rsidRDefault="00EB18B0">
    <w:pPr>
      <w:pStyle w:val="Header"/>
    </w:pPr>
    <w:r>
      <w:rPr>
        <w:noProof/>
        <w:lang w:val="en-US"/>
      </w:rPr>
      <w:drawing>
        <wp:anchor distT="0" distB="0" distL="114300" distR="114300" simplePos="0" relativeHeight="251662336" behindDoc="0" locked="0" layoutInCell="1" allowOverlap="1" wp14:anchorId="1C8FB8D6" wp14:editId="50B2B51F">
          <wp:simplePos x="0" y="0"/>
          <wp:positionH relativeFrom="column">
            <wp:posOffset>4788535</wp:posOffset>
          </wp:positionH>
          <wp:positionV relativeFrom="paragraph">
            <wp:posOffset>-187325</wp:posOffset>
          </wp:positionV>
          <wp:extent cx="1752600" cy="443865"/>
          <wp:effectExtent l="0" t="0" r="0" b="0"/>
          <wp:wrapNone/>
          <wp:docPr id="7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elehealth_log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752600" cy="4438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15F222D"/>
    <w:multiLevelType w:val="hybridMultilevel"/>
    <w:tmpl w:val="3C68F63A"/>
    <w:lvl w:ilvl="0" w:tplc="D258F2B6">
      <w:numFmt w:val="bullet"/>
      <w:lvlText w:val="-"/>
      <w:lvlJc w:val="left"/>
      <w:pPr>
        <w:ind w:left="765" w:hanging="360"/>
      </w:pPr>
      <w:rPr>
        <w:rFonts w:ascii="Calibri" w:eastAsiaTheme="minorHAnsi" w:hAnsi="Calibri" w:cstheme="minorBidi" w:hint="default"/>
      </w:rPr>
    </w:lvl>
    <w:lvl w:ilvl="1" w:tplc="1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exNDQwMDY0MDc0MjdR0lEKTi0uzszPAykwrAUAYIJmkCwAAAA="/>
  </w:docVars>
  <w:rsids>
    <w:rsidRoot w:val="003E2B53"/>
    <w:rsid w:val="002B098E"/>
    <w:rsid w:val="002F4923"/>
    <w:rsid w:val="003E2B53"/>
    <w:rsid w:val="004B066F"/>
    <w:rsid w:val="00620B5A"/>
    <w:rsid w:val="0070611E"/>
    <w:rsid w:val="0072292A"/>
    <w:rsid w:val="007C04A4"/>
    <w:rsid w:val="00800322"/>
    <w:rsid w:val="008B708F"/>
    <w:rsid w:val="00911A08"/>
    <w:rsid w:val="009E1ED5"/>
    <w:rsid w:val="00A97FC9"/>
    <w:rsid w:val="00AE0506"/>
    <w:rsid w:val="00B72031"/>
    <w:rsid w:val="00B81C03"/>
    <w:rsid w:val="00BB1393"/>
    <w:rsid w:val="00C31CB5"/>
    <w:rsid w:val="00C57F87"/>
    <w:rsid w:val="00C85761"/>
    <w:rsid w:val="00D606CC"/>
    <w:rsid w:val="00DD2AC7"/>
    <w:rsid w:val="00EB18B0"/>
    <w:rsid w:val="00FF6E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N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22B548DE"/>
  <w15:docId w15:val="{5391B08E-30FC-4D73-8E81-6737DC7E8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N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72031"/>
    <w:pPr>
      <w:spacing w:after="360" w:line="288" w:lineRule="auto"/>
      <w:ind w:right="-23"/>
    </w:pPr>
    <w:rPr>
      <w:color w:val="595959" w:themeColor="text1" w:themeTint="A6"/>
    </w:rPr>
  </w:style>
  <w:style w:type="paragraph" w:styleId="Heading1">
    <w:name w:val="heading 1"/>
    <w:aliases w:val="H1 padding"/>
    <w:basedOn w:val="Title"/>
    <w:next w:val="Normal"/>
    <w:link w:val="Heading1Char"/>
    <w:uiPriority w:val="9"/>
    <w:qFormat/>
    <w:rsid w:val="00B72031"/>
    <w:pPr>
      <w:pBdr>
        <w:bottom w:val="single" w:sz="2" w:space="4" w:color="818285"/>
      </w:pBdr>
      <w:spacing w:after="600"/>
      <w:outlineLvl w:val="0"/>
    </w:pPr>
    <w:rPr>
      <w:rFonts w:asciiTheme="minorHAnsi" w:hAnsiTheme="minorHAnsi"/>
      <w:color w:val="00B0F0"/>
      <w:sz w:val="36"/>
      <w:szCs w:val="36"/>
      <w14:textFill>
        <w14:solidFill>
          <w14:srgbClr w14:val="00B0F0">
            <w14:lumMod w14:val="75000"/>
            <w14:lumMod w14:val="65000"/>
            <w14:lumOff w14:val="35000"/>
          </w14:srgbClr>
        </w14:solidFill>
      </w14:textFill>
    </w:rPr>
  </w:style>
  <w:style w:type="paragraph" w:styleId="Heading2">
    <w:name w:val="heading 2"/>
    <w:basedOn w:val="Normal"/>
    <w:link w:val="Heading2Char"/>
    <w:uiPriority w:val="9"/>
    <w:rsid w:val="00DD2AC7"/>
    <w:pPr>
      <w:outlineLvl w:val="1"/>
    </w:pPr>
    <w:rPr>
      <w:b/>
      <w:color w:val="0088CC"/>
      <w:lang w:val="en-US"/>
      <w14:textFill>
        <w14:solidFill>
          <w14:srgbClr w14:val="0088CC">
            <w14:lumMod w14:val="65000"/>
            <w14:lumOff w14:val="35000"/>
          </w14:srgbClr>
        </w14:solidFill>
      </w14:textFill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E2B53"/>
    <w:pPr>
      <w:ind w:left="720"/>
      <w:contextualSpacing/>
    </w:pPr>
  </w:style>
  <w:style w:type="table" w:styleId="TableGrid">
    <w:name w:val="Table Grid"/>
    <w:basedOn w:val="TableNormal"/>
    <w:uiPriority w:val="39"/>
    <w:rsid w:val="003E2B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B13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B1393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B1393"/>
  </w:style>
  <w:style w:type="paragraph" w:styleId="Footer">
    <w:name w:val="footer"/>
    <w:basedOn w:val="Normal"/>
    <w:link w:val="FooterChar"/>
    <w:uiPriority w:val="99"/>
    <w:unhideWhenUsed/>
    <w:rsid w:val="00BB139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B1393"/>
  </w:style>
  <w:style w:type="character" w:customStyle="1" w:styleId="Heading2Char">
    <w:name w:val="Heading 2 Char"/>
    <w:basedOn w:val="DefaultParagraphFont"/>
    <w:link w:val="Heading2"/>
    <w:uiPriority w:val="9"/>
    <w:rsid w:val="00DD2AC7"/>
    <w:rPr>
      <w:b/>
      <w:color w:val="0088CC"/>
      <w:lang w:val="en-US"/>
      <w14:textFill>
        <w14:solidFill>
          <w14:srgbClr w14:val="0088CC">
            <w14:lumMod w14:val="85000"/>
            <w14:lumOff w14:val="15000"/>
          </w14:srgbClr>
        </w14:solidFill>
      </w14:textFill>
    </w:rPr>
  </w:style>
  <w:style w:type="character" w:customStyle="1" w:styleId="Heading1Char">
    <w:name w:val="Heading 1 Char"/>
    <w:aliases w:val="H1 padding Char"/>
    <w:basedOn w:val="DefaultParagraphFont"/>
    <w:link w:val="Heading1"/>
    <w:uiPriority w:val="9"/>
    <w:rsid w:val="00B72031"/>
    <w:rPr>
      <w:rFonts w:eastAsiaTheme="majorEastAsia" w:cstheme="majorBidi"/>
      <w:color w:val="00B0F0"/>
      <w:spacing w:val="5"/>
      <w:kern w:val="28"/>
      <w:sz w:val="36"/>
      <w:szCs w:val="36"/>
    </w:rPr>
  </w:style>
  <w:style w:type="paragraph" w:styleId="Title">
    <w:name w:val="Title"/>
    <w:basedOn w:val="Normal"/>
    <w:next w:val="Normal"/>
    <w:link w:val="TitleChar"/>
    <w:uiPriority w:val="10"/>
    <w:rsid w:val="008B708F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65000"/>
            <w14:lumOff w14:val="35000"/>
          </w14:schemeClr>
        </w14:solidFill>
      </w14:textFill>
    </w:rPr>
  </w:style>
  <w:style w:type="character" w:customStyle="1" w:styleId="TitleChar">
    <w:name w:val="Title Char"/>
    <w:basedOn w:val="DefaultParagraphFont"/>
    <w:link w:val="Title"/>
    <w:uiPriority w:val="10"/>
    <w:rsid w:val="008B708F"/>
    <w:rPr>
      <w:rFonts w:asciiTheme="majorHAnsi" w:eastAsiaTheme="majorEastAsia" w:hAnsiTheme="majorHAnsi" w:cstheme="majorBidi"/>
      <w:color w:val="44546A" w:themeColor="text2"/>
      <w:spacing w:val="5"/>
      <w:kern w:val="28"/>
      <w:sz w:val="52"/>
      <w:szCs w:val="52"/>
      <w14:textFill>
        <w14:solidFill>
          <w14:schemeClr w14:val="tx2">
            <w14:lumMod w14:val="75000"/>
            <w14:lumMod w14:val="85000"/>
            <w14:lumOff w14:val="15000"/>
          </w14:schemeClr>
        </w14:solidFill>
      </w14:textFill>
    </w:rPr>
  </w:style>
  <w:style w:type="paragraph" w:customStyle="1" w:styleId="H1Nopadding">
    <w:name w:val="H1 No padding"/>
    <w:basedOn w:val="Heading1"/>
    <w:link w:val="H1NopaddingChar"/>
    <w:qFormat/>
    <w:rsid w:val="00620B5A"/>
    <w:pPr>
      <w:spacing w:after="360"/>
    </w:pPr>
    <w:rPr>
      <w:color w:val="50B146"/>
    </w:rPr>
  </w:style>
  <w:style w:type="paragraph" w:customStyle="1" w:styleId="small">
    <w:name w:val="small"/>
    <w:basedOn w:val="Normal"/>
    <w:link w:val="smallChar"/>
    <w:qFormat/>
    <w:rsid w:val="009E1ED5"/>
    <w:rPr>
      <w:i/>
      <w:sz w:val="18"/>
      <w:szCs w:val="18"/>
    </w:rPr>
  </w:style>
  <w:style w:type="character" w:customStyle="1" w:styleId="H1NopaddingChar">
    <w:name w:val="H1 No padding Char"/>
    <w:basedOn w:val="Heading1Char"/>
    <w:link w:val="H1Nopadding"/>
    <w:rsid w:val="00620B5A"/>
    <w:rPr>
      <w:rFonts w:eastAsiaTheme="majorEastAsia" w:cstheme="majorBidi"/>
      <w:color w:val="50B146"/>
      <w:spacing w:val="5"/>
      <w:kern w:val="28"/>
      <w:sz w:val="36"/>
      <w:szCs w:val="36"/>
    </w:rPr>
  </w:style>
  <w:style w:type="character" w:customStyle="1" w:styleId="smallChar">
    <w:name w:val="small Char"/>
    <w:basedOn w:val="DefaultParagraphFont"/>
    <w:link w:val="small"/>
    <w:rsid w:val="009E1ED5"/>
    <w:rPr>
      <w:i/>
      <w:color w:val="595959" w:themeColor="text1" w:themeTint="A6"/>
      <w:sz w:val="18"/>
      <w:szCs w:val="18"/>
    </w:rPr>
  </w:style>
  <w:style w:type="paragraph" w:customStyle="1" w:styleId="TableHeading">
    <w:name w:val="Table Heading"/>
    <w:basedOn w:val="Normal"/>
    <w:link w:val="TableHeadingChar"/>
    <w:qFormat/>
    <w:rsid w:val="0070611E"/>
    <w:pPr>
      <w:spacing w:after="0"/>
      <w:jc w:val="center"/>
    </w:pPr>
    <w:rPr>
      <w:b/>
      <w:i/>
      <w:color w:val="FFFFFF" w:themeColor="background1"/>
      <w:sz w:val="24"/>
      <w:szCs w:val="24"/>
    </w:rPr>
  </w:style>
  <w:style w:type="paragraph" w:customStyle="1" w:styleId="TableContent">
    <w:name w:val="Table Content"/>
    <w:basedOn w:val="Normal"/>
    <w:link w:val="TableContentChar"/>
    <w:qFormat/>
    <w:rsid w:val="00800322"/>
    <w:pPr>
      <w:spacing w:after="0"/>
    </w:pPr>
    <w:rPr>
      <w:sz w:val="20"/>
      <w:szCs w:val="20"/>
    </w:rPr>
  </w:style>
  <w:style w:type="character" w:customStyle="1" w:styleId="TableHeadingChar">
    <w:name w:val="Table Heading Char"/>
    <w:basedOn w:val="DefaultParagraphFont"/>
    <w:link w:val="TableHeading"/>
    <w:rsid w:val="0070611E"/>
    <w:rPr>
      <w:b/>
      <w:i/>
      <w:color w:val="FFFFFF" w:themeColor="background1"/>
      <w:sz w:val="24"/>
      <w:szCs w:val="24"/>
    </w:rPr>
  </w:style>
  <w:style w:type="paragraph" w:customStyle="1" w:styleId="TableBold">
    <w:name w:val="Table Bold"/>
    <w:basedOn w:val="Normal"/>
    <w:link w:val="TableBoldChar"/>
    <w:qFormat/>
    <w:rsid w:val="0070611E"/>
    <w:pPr>
      <w:spacing w:after="0"/>
    </w:pPr>
    <w:rPr>
      <w:b/>
      <w:i/>
    </w:rPr>
  </w:style>
  <w:style w:type="character" w:customStyle="1" w:styleId="TableContentChar">
    <w:name w:val="Table Content Char"/>
    <w:basedOn w:val="DefaultParagraphFont"/>
    <w:link w:val="TableContent"/>
    <w:rsid w:val="00800322"/>
    <w:rPr>
      <w:color w:val="595959" w:themeColor="text1" w:themeTint="A6"/>
      <w:sz w:val="20"/>
      <w:szCs w:val="20"/>
    </w:rPr>
  </w:style>
  <w:style w:type="paragraph" w:customStyle="1" w:styleId="TableSmall">
    <w:name w:val="Table Small"/>
    <w:basedOn w:val="Normal"/>
    <w:link w:val="TableSmallChar"/>
    <w:qFormat/>
    <w:rsid w:val="0070611E"/>
    <w:pPr>
      <w:spacing w:after="0"/>
    </w:pPr>
    <w:rPr>
      <w:sz w:val="18"/>
      <w:szCs w:val="18"/>
    </w:rPr>
  </w:style>
  <w:style w:type="character" w:customStyle="1" w:styleId="TableBoldChar">
    <w:name w:val="Table Bold Char"/>
    <w:basedOn w:val="DefaultParagraphFont"/>
    <w:link w:val="TableBold"/>
    <w:rsid w:val="0070611E"/>
    <w:rPr>
      <w:b/>
      <w:i/>
      <w:color w:val="595959" w:themeColor="text1" w:themeTint="A6"/>
    </w:rPr>
  </w:style>
  <w:style w:type="character" w:customStyle="1" w:styleId="TableSmallChar">
    <w:name w:val="Table Small Char"/>
    <w:basedOn w:val="DefaultParagraphFont"/>
    <w:link w:val="TableSmall"/>
    <w:rsid w:val="0070611E"/>
    <w:rPr>
      <w:color w:val="595959" w:themeColor="text1" w:themeTint="A6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12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276762-15BF-40DE-8AA5-640B0F012D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177</Words>
  <Characters>1010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</dc:creator>
  <cp:lastModifiedBy>Andrew Panckhurst</cp:lastModifiedBy>
  <cp:revision>3</cp:revision>
  <cp:lastPrinted>2014-06-19T22:42:00Z</cp:lastPrinted>
  <dcterms:created xsi:type="dcterms:W3CDTF">2017-08-18T00:50:00Z</dcterms:created>
  <dcterms:modified xsi:type="dcterms:W3CDTF">2017-08-18T00:51:00Z</dcterms:modified>
</cp:coreProperties>
</file>